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1A9" w:rsidRPr="00263D91" w:rsidRDefault="00662A3F" w:rsidP="005F6A31">
      <w:pPr>
        <w:widowControl/>
        <w:spacing w:line="360" w:lineRule="auto"/>
        <w:jc w:val="center"/>
        <w:rPr>
          <w:rFonts w:ascii="宋体" w:eastAsia="宋体" w:hAnsi="宋体" w:cs="Times New Roman"/>
          <w:b/>
          <w:bCs/>
          <w:color w:val="000000"/>
          <w:kern w:val="0"/>
          <w:sz w:val="32"/>
          <w:szCs w:val="32"/>
        </w:rPr>
      </w:pPr>
      <w:r w:rsidRPr="00263D91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 xml:space="preserve">  </w:t>
      </w:r>
      <w:r w:rsidRPr="00263D91">
        <w:rPr>
          <w:rFonts w:ascii="宋体" w:eastAsia="宋体" w:hAnsi="宋体" w:cs="Times New Roman" w:hint="eastAsia"/>
          <w:b/>
          <w:bCs/>
          <w:color w:val="000000"/>
          <w:kern w:val="0"/>
          <w:sz w:val="32"/>
          <w:szCs w:val="32"/>
        </w:rPr>
        <w:t xml:space="preserve"> </w:t>
      </w:r>
      <w:r w:rsidR="00040662" w:rsidRPr="00263D91">
        <w:rPr>
          <w:rFonts w:ascii="宋体" w:eastAsia="宋体" w:hAnsi="宋体" w:cs="Times New Roman" w:hint="eastAsia"/>
          <w:b/>
          <w:bCs/>
          <w:color w:val="000000"/>
          <w:kern w:val="0"/>
          <w:sz w:val="32"/>
          <w:szCs w:val="32"/>
        </w:rPr>
        <w:t>舟山市新华书店</w:t>
      </w:r>
      <w:r w:rsidR="00040662" w:rsidRPr="00263D91">
        <w:rPr>
          <w:rFonts w:hint="eastAsia"/>
          <w:b/>
          <w:sz w:val="32"/>
          <w:szCs w:val="32"/>
        </w:rPr>
        <w:t>关于浙江省建设工程计价依据（</w:t>
      </w:r>
      <w:r w:rsidR="00040662" w:rsidRPr="00263D91">
        <w:rPr>
          <w:rFonts w:hint="eastAsia"/>
          <w:b/>
          <w:sz w:val="32"/>
          <w:szCs w:val="32"/>
        </w:rPr>
        <w:t>2018</w:t>
      </w:r>
      <w:r w:rsidR="00040662" w:rsidRPr="00263D91">
        <w:rPr>
          <w:rFonts w:hint="eastAsia"/>
          <w:b/>
          <w:sz w:val="32"/>
          <w:szCs w:val="32"/>
        </w:rPr>
        <w:t>版）</w:t>
      </w:r>
      <w:r w:rsidR="0029222C">
        <w:rPr>
          <w:rFonts w:hint="eastAsia"/>
          <w:b/>
          <w:sz w:val="32"/>
          <w:szCs w:val="32"/>
        </w:rPr>
        <w:t>征</w:t>
      </w:r>
      <w:r w:rsidR="00040662" w:rsidRPr="00263D91">
        <w:rPr>
          <w:rFonts w:hint="eastAsia"/>
          <w:b/>
          <w:sz w:val="32"/>
          <w:szCs w:val="32"/>
        </w:rPr>
        <w:t>订的通知</w:t>
      </w:r>
    </w:p>
    <w:p w:rsidR="004251A9" w:rsidRDefault="00662A3F">
      <w:pPr>
        <w:widowControl/>
        <w:spacing w:line="600" w:lineRule="exact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t>各相关单位：</w:t>
      </w:r>
    </w:p>
    <w:p w:rsidR="004251A9" w:rsidRDefault="005B768A" w:rsidP="005B768A">
      <w:pPr>
        <w:pStyle w:val="p0"/>
        <w:autoSpaceDN w:val="0"/>
        <w:spacing w:line="600" w:lineRule="exact"/>
        <w:ind w:firstLineChars="200" w:firstLine="560"/>
        <w:rPr>
          <w:rFonts w:ascii="宋体" w:hAnsi="宋体"/>
          <w:sz w:val="28"/>
          <w:szCs w:val="28"/>
        </w:rPr>
      </w:pPr>
      <w:r w:rsidRPr="005B768A">
        <w:rPr>
          <w:rFonts w:ascii="宋体" w:hAnsi="宋体" w:hint="eastAsia"/>
          <w:sz w:val="28"/>
          <w:szCs w:val="28"/>
        </w:rPr>
        <w:t>浙江省建设工程计价依据（2018版）</w:t>
      </w:r>
      <w:r w:rsidR="00662A3F">
        <w:rPr>
          <w:rFonts w:ascii="宋体" w:hAnsi="宋体" w:hint="eastAsia"/>
          <w:sz w:val="28"/>
          <w:szCs w:val="28"/>
        </w:rPr>
        <w:t>预计12月中旬出版，</w:t>
      </w:r>
      <w:r w:rsidR="006B694F">
        <w:rPr>
          <w:rFonts w:ascii="宋体" w:hAnsi="宋体" w:hint="eastAsia"/>
          <w:sz w:val="28"/>
          <w:szCs w:val="28"/>
        </w:rPr>
        <w:t>全套</w:t>
      </w:r>
      <w:r w:rsidR="00AA0BE5">
        <w:rPr>
          <w:rFonts w:ascii="宋体" w:hAnsi="宋体" w:hint="eastAsia"/>
          <w:sz w:val="28"/>
          <w:szCs w:val="28"/>
        </w:rPr>
        <w:t>定额</w:t>
      </w:r>
      <w:r w:rsidR="00C74651">
        <w:rPr>
          <w:rFonts w:ascii="宋体" w:hAnsi="宋体" w:hint="eastAsia"/>
          <w:sz w:val="28"/>
          <w:szCs w:val="28"/>
        </w:rPr>
        <w:t>共</w:t>
      </w:r>
      <w:r w:rsidR="00662A3F">
        <w:rPr>
          <w:rFonts w:ascii="宋体" w:hAnsi="宋体" w:hint="eastAsia"/>
          <w:sz w:val="28"/>
          <w:szCs w:val="28"/>
        </w:rPr>
        <w:t>计价2699元</w:t>
      </w:r>
      <w:r w:rsidR="00735A62">
        <w:rPr>
          <w:rFonts w:ascii="宋体" w:hAnsi="宋体" w:hint="eastAsia"/>
          <w:sz w:val="28"/>
          <w:szCs w:val="28"/>
        </w:rPr>
        <w:t>（</w:t>
      </w:r>
      <w:r w:rsidR="00721D61">
        <w:rPr>
          <w:rFonts w:ascii="宋体" w:hAnsi="宋体" w:hint="eastAsia"/>
          <w:sz w:val="28"/>
          <w:szCs w:val="28"/>
        </w:rPr>
        <w:t>详</w:t>
      </w:r>
      <w:r w:rsidR="00735A62">
        <w:rPr>
          <w:rFonts w:ascii="宋体" w:hAnsi="宋体" w:hint="eastAsia"/>
          <w:sz w:val="28"/>
          <w:szCs w:val="28"/>
        </w:rPr>
        <w:t>见征订单）</w:t>
      </w:r>
      <w:r w:rsidR="00662A3F">
        <w:rPr>
          <w:rFonts w:ascii="宋体" w:hAnsi="宋体" w:hint="eastAsia"/>
          <w:sz w:val="28"/>
          <w:szCs w:val="28"/>
        </w:rPr>
        <w:t>，可分开征订，</w:t>
      </w:r>
      <w:r w:rsidR="00DA563D">
        <w:rPr>
          <w:rFonts w:ascii="宋体" w:hAnsi="宋体" w:hint="eastAsia"/>
          <w:sz w:val="28"/>
          <w:szCs w:val="28"/>
        </w:rPr>
        <w:t>采用预收</w:t>
      </w:r>
      <w:r w:rsidR="00D24018">
        <w:rPr>
          <w:rFonts w:ascii="宋体" w:hAnsi="宋体" w:hint="eastAsia"/>
          <w:sz w:val="28"/>
          <w:szCs w:val="28"/>
        </w:rPr>
        <w:t>款征</w:t>
      </w:r>
      <w:r w:rsidR="00662A3F">
        <w:rPr>
          <w:rFonts w:ascii="宋体" w:hAnsi="宋体" w:hint="eastAsia"/>
          <w:sz w:val="28"/>
          <w:szCs w:val="28"/>
        </w:rPr>
        <w:t>订方式，请各有关单位尽快将所需订数</w:t>
      </w:r>
      <w:r w:rsidR="008010DA">
        <w:rPr>
          <w:rFonts w:ascii="宋体" w:hAnsi="宋体" w:hint="eastAsia"/>
          <w:sz w:val="28"/>
          <w:szCs w:val="28"/>
        </w:rPr>
        <w:t>和</w:t>
      </w:r>
      <w:r w:rsidR="00C26E09">
        <w:rPr>
          <w:rFonts w:ascii="宋体" w:hAnsi="宋体" w:hint="eastAsia"/>
          <w:sz w:val="28"/>
          <w:szCs w:val="28"/>
        </w:rPr>
        <w:t>征订</w:t>
      </w:r>
      <w:r w:rsidR="008010DA">
        <w:rPr>
          <w:rFonts w:ascii="宋体" w:hAnsi="宋体" w:hint="eastAsia"/>
          <w:sz w:val="28"/>
          <w:szCs w:val="28"/>
        </w:rPr>
        <w:t>信息</w:t>
      </w:r>
      <w:r w:rsidR="00C64D50">
        <w:rPr>
          <w:rFonts w:ascii="宋体" w:hAnsi="宋体" w:hint="eastAsia"/>
          <w:sz w:val="28"/>
          <w:szCs w:val="28"/>
        </w:rPr>
        <w:t>填</w:t>
      </w:r>
      <w:r w:rsidR="00662A3F">
        <w:rPr>
          <w:rFonts w:ascii="宋体" w:hAnsi="宋体" w:hint="eastAsia"/>
          <w:sz w:val="28"/>
          <w:szCs w:val="28"/>
        </w:rPr>
        <w:t>报至当地新华书店（可以用传真的方式），同时将相应书款汇至新华书店，</w:t>
      </w:r>
      <w:r w:rsidR="00662A3F" w:rsidRPr="00CF1232">
        <w:rPr>
          <w:rFonts w:ascii="宋体" w:hAnsi="宋体" w:hint="eastAsia"/>
          <w:b/>
          <w:sz w:val="28"/>
          <w:szCs w:val="28"/>
          <w:u w:val="single"/>
        </w:rPr>
        <w:t>汇款时请注明浙江省定额购买费用</w:t>
      </w:r>
      <w:r w:rsidR="00662A3F">
        <w:rPr>
          <w:rFonts w:ascii="宋体" w:hAnsi="宋体" w:hint="eastAsia"/>
          <w:sz w:val="28"/>
          <w:szCs w:val="28"/>
        </w:rPr>
        <w:t>，到货后新华书店负责送货上门或邮寄（书和发票）。征订汇款后，恕不退订退款。</w:t>
      </w:r>
    </w:p>
    <w:p w:rsidR="004251A9" w:rsidRDefault="00662A3F">
      <w:pPr>
        <w:widowControl/>
        <w:spacing w:line="600" w:lineRule="exact"/>
        <w:ind w:firstLine="640"/>
        <w:jc w:val="center"/>
        <w:rPr>
          <w:rFonts w:ascii="宋体" w:eastAsia="宋体" w:hAnsi="宋体" w:cs="Times New Roman"/>
          <w:color w:val="000000"/>
          <w:kern w:val="0"/>
          <w:sz w:val="28"/>
          <w:szCs w:val="28"/>
        </w:rPr>
      </w:pPr>
      <w:r>
        <w:rPr>
          <w:rFonts w:ascii="宋体" w:eastAsia="宋体" w:hAnsi="宋体" w:cs="Times New Roman" w:hint="eastAsia"/>
          <w:kern w:val="0"/>
          <w:sz w:val="28"/>
          <w:szCs w:val="28"/>
        </w:rPr>
        <w:t xml:space="preserve">                               2018.12.2          </w:t>
      </w:r>
      <w:r>
        <w:rPr>
          <w:rFonts w:ascii="宋体" w:eastAsia="宋体" w:hAnsi="宋体" w:cs="Times New Roman" w:hint="eastAsia"/>
          <w:color w:val="000000"/>
          <w:kern w:val="0"/>
          <w:sz w:val="28"/>
          <w:szCs w:val="28"/>
        </w:rPr>
        <w:t xml:space="preserve">                                            </w:t>
      </w:r>
    </w:p>
    <w:p w:rsidR="004251A9" w:rsidRDefault="00662A3F">
      <w:pPr>
        <w:widowControl/>
        <w:spacing w:line="360" w:lineRule="auto"/>
        <w:jc w:val="center"/>
        <w:rPr>
          <w:rFonts w:ascii="宋体" w:eastAsia="宋体" w:hAnsi="宋体" w:cs="Times New Roman"/>
          <w:b/>
          <w:bCs/>
          <w:color w:val="000000"/>
          <w:kern w:val="0"/>
          <w:sz w:val="30"/>
          <w:szCs w:val="30"/>
        </w:rPr>
      </w:pPr>
      <w:r>
        <w:rPr>
          <w:rFonts w:ascii="宋体" w:eastAsia="宋体" w:hAnsi="宋体" w:cs="Times New Roman" w:hint="eastAsia"/>
          <w:b/>
          <w:bCs/>
          <w:color w:val="000000"/>
          <w:kern w:val="0"/>
          <w:sz w:val="30"/>
          <w:szCs w:val="30"/>
        </w:rPr>
        <w:t>征    订     单</w:t>
      </w:r>
    </w:p>
    <w:tbl>
      <w:tblPr>
        <w:tblW w:w="9285" w:type="dxa"/>
        <w:jc w:val="center"/>
        <w:tblInd w:w="-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51"/>
        <w:gridCol w:w="1604"/>
        <w:gridCol w:w="5134"/>
        <w:gridCol w:w="900"/>
        <w:gridCol w:w="996"/>
      </w:tblGrid>
      <w:tr w:rsidR="004251A9">
        <w:trPr>
          <w:trHeight w:val="436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书 号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书   名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定价</w:t>
            </w:r>
          </w:p>
        </w:tc>
        <w:tc>
          <w:tcPr>
            <w:tcW w:w="996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订数</w:t>
            </w:r>
          </w:p>
        </w:tc>
      </w:tr>
      <w:tr w:rsidR="004251A9">
        <w:trPr>
          <w:trHeight w:val="465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1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9787518209415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《浙江省房屋建筑与装饰工程预算定额》2本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480.00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2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9787518209378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《浙江省通用安装工程预算定额定额》9本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890.00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3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9787518209422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《浙江省市政工程预算定额定额》4本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418.00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565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4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9787518209361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《浙江省园林绿化和仿古建筑工程预算定额定额》2本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218.00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5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9787518209354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《浙江省建设工程施工机械台班费用定额》1本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100.00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6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9787518209507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《浙江省城市轨道交通工程预算定额定额》3本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396.00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7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9787518209392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《浙江省建筑安装材料工程基价价格》1本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99.00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  <w:tr w:rsidR="004251A9">
        <w:trPr>
          <w:trHeight w:val="443"/>
          <w:jc w:val="center"/>
        </w:trPr>
        <w:tc>
          <w:tcPr>
            <w:tcW w:w="651" w:type="dxa"/>
            <w:vAlign w:val="center"/>
          </w:tcPr>
          <w:p w:rsidR="004251A9" w:rsidRDefault="00662A3F">
            <w:pPr>
              <w:widowControl/>
              <w:spacing w:line="500" w:lineRule="exact"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8</w:t>
            </w:r>
          </w:p>
        </w:tc>
        <w:tc>
          <w:tcPr>
            <w:tcW w:w="1604" w:type="dxa"/>
            <w:vAlign w:val="center"/>
          </w:tcPr>
          <w:p w:rsidR="004251A9" w:rsidRDefault="00662A3F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9787518209408</w:t>
            </w:r>
          </w:p>
        </w:tc>
        <w:tc>
          <w:tcPr>
            <w:tcW w:w="5134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 w:cs="宋体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cs="宋体" w:hint="eastAsia"/>
                <w:color w:val="000000"/>
                <w:szCs w:val="21"/>
              </w:rPr>
              <w:t>《浙江省建设工程计价规则》1本</w:t>
            </w:r>
          </w:p>
        </w:tc>
        <w:tc>
          <w:tcPr>
            <w:tcW w:w="900" w:type="dxa"/>
            <w:vAlign w:val="center"/>
          </w:tcPr>
          <w:p w:rsidR="004251A9" w:rsidRDefault="00662A3F">
            <w:pPr>
              <w:spacing w:line="500" w:lineRule="exact"/>
              <w:jc w:val="left"/>
              <w:rPr>
                <w:rFonts w:asciiTheme="majorEastAsia" w:eastAsiaTheme="majorEastAsia" w:hAnsiTheme="majorEastAsia"/>
                <w:color w:val="000000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color w:val="000000"/>
                <w:szCs w:val="21"/>
              </w:rPr>
              <w:t>98.00</w:t>
            </w:r>
          </w:p>
        </w:tc>
        <w:tc>
          <w:tcPr>
            <w:tcW w:w="996" w:type="dxa"/>
            <w:vAlign w:val="center"/>
          </w:tcPr>
          <w:p w:rsidR="004251A9" w:rsidRDefault="004251A9">
            <w:pPr>
              <w:widowControl/>
              <w:spacing w:line="500" w:lineRule="exact"/>
              <w:jc w:val="left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</w:p>
        </w:tc>
      </w:tr>
    </w:tbl>
    <w:p w:rsidR="004251A9" w:rsidRDefault="004251A9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  <w:u w:val="single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单位（发票抬头）：</w:t>
      </w:r>
      <w:r>
        <w:rPr>
          <w:rFonts w:ascii="宋体" w:eastAsia="宋体" w:hAnsi="宋体" w:cs="宋体" w:hint="eastAsia"/>
          <w:kern w:val="0"/>
          <w:sz w:val="24"/>
          <w:szCs w:val="24"/>
          <w:u w:val="single"/>
        </w:rPr>
        <w:t xml:space="preserve">                     </w:t>
      </w:r>
      <w:r>
        <w:rPr>
          <w:rFonts w:ascii="宋体" w:eastAsia="宋体" w:hAnsi="宋体" w:cs="宋体" w:hint="eastAsia"/>
          <w:kern w:val="0"/>
          <w:sz w:val="24"/>
          <w:szCs w:val="24"/>
        </w:rPr>
        <w:t>社会信用代码：</w:t>
      </w:r>
      <w:r>
        <w:rPr>
          <w:rFonts w:ascii="宋体" w:eastAsia="宋体" w:hAnsi="宋体" w:cs="宋体" w:hint="eastAsia"/>
          <w:kern w:val="0"/>
          <w:sz w:val="24"/>
          <w:szCs w:val="24"/>
          <w:u w:val="single"/>
        </w:rPr>
        <w:t xml:space="preserve">                 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 xml:space="preserve">  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经办人：</w:t>
      </w:r>
      <w:r>
        <w:rPr>
          <w:rFonts w:ascii="宋体" w:eastAsia="宋体" w:hAnsi="宋体" w:cs="宋体" w:hint="eastAsia"/>
          <w:kern w:val="0"/>
          <w:sz w:val="24"/>
          <w:szCs w:val="24"/>
          <w:u w:val="single"/>
        </w:rPr>
        <w:t xml:space="preserve">        </w:t>
      </w:r>
      <w:r>
        <w:rPr>
          <w:rFonts w:ascii="宋体" w:eastAsia="宋体" w:hAnsi="宋体" w:cs="宋体" w:hint="eastAsia"/>
          <w:kern w:val="0"/>
          <w:sz w:val="24"/>
          <w:szCs w:val="24"/>
        </w:rPr>
        <w:t xml:space="preserve">  电话：</w:t>
      </w:r>
      <w:r>
        <w:rPr>
          <w:rFonts w:ascii="宋体" w:eastAsia="宋体" w:hAnsi="宋体" w:cs="宋体" w:hint="eastAsia"/>
          <w:kern w:val="0"/>
          <w:sz w:val="24"/>
          <w:szCs w:val="24"/>
          <w:u w:val="single"/>
        </w:rPr>
        <w:t xml:space="preserve">         </w:t>
      </w:r>
      <w:r>
        <w:rPr>
          <w:rFonts w:ascii="宋体" w:eastAsia="宋体" w:hAnsi="宋体" w:cs="宋体" w:hint="eastAsia"/>
          <w:kern w:val="0"/>
          <w:sz w:val="24"/>
          <w:szCs w:val="24"/>
        </w:rPr>
        <w:t>送货或邮寄地址：</w:t>
      </w:r>
      <w:r>
        <w:rPr>
          <w:rFonts w:ascii="宋体" w:eastAsia="宋体" w:hAnsi="宋体" w:cs="宋体" w:hint="eastAsia"/>
          <w:kern w:val="0"/>
          <w:sz w:val="24"/>
          <w:szCs w:val="24"/>
          <w:u w:val="single"/>
        </w:rPr>
        <w:t xml:space="preserve">                       </w:t>
      </w:r>
    </w:p>
    <w:p w:rsidR="004251A9" w:rsidRDefault="004251A9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</w:p>
    <w:p w:rsidR="004251A9" w:rsidRDefault="00662A3F">
      <w:pPr>
        <w:pStyle w:val="p0"/>
        <w:autoSpaceDN w:val="0"/>
        <w:spacing w:line="360" w:lineRule="auto"/>
        <w:jc w:val="left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lastRenderedPageBreak/>
        <w:t>备注（各新华书店汇款信息）：</w:t>
      </w:r>
    </w:p>
    <w:tbl>
      <w:tblPr>
        <w:tblStyle w:val="a5"/>
        <w:tblW w:w="8522" w:type="dxa"/>
        <w:tblLayout w:type="fixed"/>
        <w:tblLook w:val="04A0"/>
      </w:tblPr>
      <w:tblGrid>
        <w:gridCol w:w="2101"/>
        <w:gridCol w:w="6421"/>
      </w:tblGrid>
      <w:tr w:rsidR="004251A9">
        <w:trPr>
          <w:trHeight w:val="1218"/>
        </w:trPr>
        <w:tc>
          <w:tcPr>
            <w:tcW w:w="2101" w:type="dxa"/>
          </w:tcPr>
          <w:p w:rsidR="004251A9" w:rsidRDefault="00662A3F" w:rsidP="00787C40">
            <w:pPr>
              <w:pStyle w:val="p0"/>
              <w:autoSpaceDN w:val="0"/>
              <w:spacing w:beforeLines="50"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舟山市新华书店汇款信息</w:t>
            </w:r>
          </w:p>
        </w:tc>
        <w:tc>
          <w:tcPr>
            <w:tcW w:w="6421" w:type="dxa"/>
          </w:tcPr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汇款银行：工商银行舟山市分行营业部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户名：浙江舟山市新华书店有限公司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账号：1206020109025004687</w:t>
            </w:r>
          </w:p>
        </w:tc>
      </w:tr>
    </w:tbl>
    <w:p w:rsidR="004251A9" w:rsidRDefault="004251A9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</w:p>
    <w:p w:rsidR="004251A9" w:rsidRDefault="00662A3F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舟山市新华书店</w:t>
      </w:r>
      <w:r>
        <w:rPr>
          <w:rFonts w:ascii="宋体" w:hAnsi="宋体" w:cs="Times New Roman" w:hint="eastAsia"/>
          <w:color w:val="000000"/>
          <w:sz w:val="24"/>
          <w:szCs w:val="24"/>
        </w:rPr>
        <w:t>联系电话：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定海店： 0580-2607230  13957214900（何主任）  传真：0580-</w:t>
      </w:r>
      <w:bookmarkStart w:id="0" w:name="_GoBack"/>
      <w:bookmarkEnd w:id="0"/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2607050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新城店： 0580-2607708  18058071358（余主任） 传真：0580-2607708</w:t>
      </w:r>
    </w:p>
    <w:p w:rsidR="004251A9" w:rsidRDefault="004251A9">
      <w:pPr>
        <w:widowControl/>
        <w:spacing w:line="360" w:lineRule="auto"/>
        <w:ind w:firstLineChars="500" w:firstLine="1200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</w:p>
    <w:tbl>
      <w:tblPr>
        <w:tblStyle w:val="a5"/>
        <w:tblW w:w="8522" w:type="dxa"/>
        <w:tblLayout w:type="fixed"/>
        <w:tblLook w:val="04A0"/>
      </w:tblPr>
      <w:tblGrid>
        <w:gridCol w:w="2101"/>
        <w:gridCol w:w="6421"/>
      </w:tblGrid>
      <w:tr w:rsidR="004251A9">
        <w:trPr>
          <w:trHeight w:val="1218"/>
        </w:trPr>
        <w:tc>
          <w:tcPr>
            <w:tcW w:w="2101" w:type="dxa"/>
          </w:tcPr>
          <w:p w:rsidR="004251A9" w:rsidRDefault="00662A3F" w:rsidP="00787C40">
            <w:pPr>
              <w:pStyle w:val="p0"/>
              <w:autoSpaceDN w:val="0"/>
              <w:spacing w:beforeLines="50"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普陀区新华书店汇款信息</w:t>
            </w:r>
          </w:p>
        </w:tc>
        <w:tc>
          <w:tcPr>
            <w:tcW w:w="6421" w:type="dxa"/>
          </w:tcPr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汇款银行：工商银行普陀支行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户名：浙江普陀区新华书店有限公司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账号：1206021109025006061</w:t>
            </w:r>
          </w:p>
        </w:tc>
      </w:tr>
    </w:tbl>
    <w:p w:rsidR="004251A9" w:rsidRDefault="004251A9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</w:p>
    <w:p w:rsidR="004251A9" w:rsidRDefault="00662A3F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普陀区新华书店</w:t>
      </w:r>
      <w:r>
        <w:rPr>
          <w:rFonts w:ascii="宋体" w:hAnsi="宋体" w:cs="Times New Roman" w:hint="eastAsia"/>
          <w:color w:val="000000"/>
          <w:sz w:val="24"/>
          <w:szCs w:val="24"/>
        </w:rPr>
        <w:t>联系电话：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普陀店：0580-3055456  17767029685（孙航）  传真：0580-3032197</w:t>
      </w:r>
    </w:p>
    <w:p w:rsidR="004251A9" w:rsidRDefault="004251A9">
      <w:pPr>
        <w:widowControl/>
        <w:spacing w:line="360" w:lineRule="auto"/>
        <w:ind w:firstLineChars="500" w:firstLine="1200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</w:p>
    <w:tbl>
      <w:tblPr>
        <w:tblStyle w:val="a5"/>
        <w:tblW w:w="8522" w:type="dxa"/>
        <w:tblLayout w:type="fixed"/>
        <w:tblLook w:val="04A0"/>
      </w:tblPr>
      <w:tblGrid>
        <w:gridCol w:w="2101"/>
        <w:gridCol w:w="6421"/>
      </w:tblGrid>
      <w:tr w:rsidR="004251A9">
        <w:trPr>
          <w:trHeight w:val="1218"/>
        </w:trPr>
        <w:tc>
          <w:tcPr>
            <w:tcW w:w="2101" w:type="dxa"/>
          </w:tcPr>
          <w:p w:rsidR="004251A9" w:rsidRDefault="00662A3F" w:rsidP="00787C40">
            <w:pPr>
              <w:pStyle w:val="p0"/>
              <w:autoSpaceDN w:val="0"/>
              <w:spacing w:beforeLines="50"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岱山县新华书店汇款信息</w:t>
            </w:r>
          </w:p>
        </w:tc>
        <w:tc>
          <w:tcPr>
            <w:tcW w:w="6421" w:type="dxa"/>
          </w:tcPr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汇款银行：岱山县工商银行岱山支行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户名：浙江岱山县新华书店有限公司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账号：1206010109025002017</w:t>
            </w:r>
          </w:p>
        </w:tc>
      </w:tr>
    </w:tbl>
    <w:p w:rsidR="004251A9" w:rsidRDefault="004251A9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</w:p>
    <w:p w:rsidR="004251A9" w:rsidRDefault="00662A3F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岱山县新华书店</w:t>
      </w:r>
      <w:r>
        <w:rPr>
          <w:rFonts w:ascii="宋体" w:hAnsi="宋体" w:cs="Times New Roman" w:hint="eastAsia"/>
          <w:color w:val="000000"/>
          <w:sz w:val="24"/>
          <w:szCs w:val="24"/>
        </w:rPr>
        <w:t>联系电话：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岱山店：</w:t>
      </w:r>
      <w:r>
        <w:rPr>
          <w:rFonts w:ascii="宋体" w:hAnsi="宋体" w:cs="Times New Roman" w:hint="eastAsia"/>
          <w:color w:val="000000"/>
          <w:sz w:val="24"/>
          <w:szCs w:val="24"/>
        </w:rPr>
        <w:t>0580-4064569,18957215389(金峰)</w:t>
      </w: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 xml:space="preserve">  传真：0580-4066130</w:t>
      </w:r>
    </w:p>
    <w:p w:rsidR="004251A9" w:rsidRDefault="004251A9">
      <w:pPr>
        <w:widowControl/>
        <w:spacing w:line="360" w:lineRule="auto"/>
        <w:ind w:firstLineChars="500" w:firstLine="1200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</w:p>
    <w:tbl>
      <w:tblPr>
        <w:tblStyle w:val="a5"/>
        <w:tblW w:w="8522" w:type="dxa"/>
        <w:tblLayout w:type="fixed"/>
        <w:tblLook w:val="04A0"/>
      </w:tblPr>
      <w:tblGrid>
        <w:gridCol w:w="2101"/>
        <w:gridCol w:w="6421"/>
      </w:tblGrid>
      <w:tr w:rsidR="004251A9">
        <w:trPr>
          <w:trHeight w:val="1218"/>
        </w:trPr>
        <w:tc>
          <w:tcPr>
            <w:tcW w:w="2101" w:type="dxa"/>
          </w:tcPr>
          <w:p w:rsidR="004251A9" w:rsidRDefault="00662A3F" w:rsidP="00787C40">
            <w:pPr>
              <w:pStyle w:val="p0"/>
              <w:autoSpaceDN w:val="0"/>
              <w:spacing w:beforeLines="50"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嵊泗县新华书店汇款信息</w:t>
            </w:r>
          </w:p>
        </w:tc>
        <w:tc>
          <w:tcPr>
            <w:tcW w:w="6421" w:type="dxa"/>
          </w:tcPr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cs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汇款银行：工商银行嵊泗县分行营业部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cs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户名： 浙江嵊泗县新华书店有限公司</w:t>
            </w:r>
          </w:p>
          <w:p w:rsidR="004251A9" w:rsidRDefault="00662A3F">
            <w:pPr>
              <w:pStyle w:val="p0"/>
              <w:autoSpaceDN w:val="0"/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账号： </w:t>
            </w:r>
            <w:r>
              <w:rPr>
                <w:rFonts w:ascii="宋体" w:hAnsi="宋体"/>
                <w:sz w:val="24"/>
                <w:szCs w:val="24"/>
              </w:rPr>
              <w:t>1206013209025101916</w:t>
            </w:r>
          </w:p>
        </w:tc>
      </w:tr>
    </w:tbl>
    <w:p w:rsidR="004251A9" w:rsidRDefault="004251A9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</w:p>
    <w:p w:rsidR="004251A9" w:rsidRDefault="00662A3F">
      <w:pPr>
        <w:pStyle w:val="p0"/>
        <w:autoSpaceDN w:val="0"/>
        <w:spacing w:line="360" w:lineRule="auto"/>
        <w:jc w:val="lef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嵊泗县新华书店</w:t>
      </w:r>
      <w:r>
        <w:rPr>
          <w:rFonts w:ascii="宋体" w:hAnsi="宋体" w:cs="Times New Roman" w:hint="eastAsia"/>
          <w:color w:val="000000"/>
          <w:sz w:val="24"/>
          <w:szCs w:val="24"/>
        </w:rPr>
        <w:t>联系电话：</w:t>
      </w:r>
    </w:p>
    <w:p w:rsidR="004251A9" w:rsidRDefault="00662A3F">
      <w:pPr>
        <w:widowControl/>
        <w:spacing w:line="360" w:lineRule="auto"/>
        <w:jc w:val="left"/>
        <w:rPr>
          <w:rFonts w:ascii="宋体" w:eastAsia="宋体" w:hAnsi="宋体" w:cs="Times New Roman"/>
          <w:color w:val="000000"/>
          <w:kern w:val="0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嵊泗</w:t>
      </w:r>
      <w:r>
        <w:rPr>
          <w:rFonts w:ascii="宋体" w:eastAsia="宋体" w:hAnsi="宋体" w:cs="Times New Roman" w:hint="eastAsia"/>
          <w:color w:val="000000"/>
          <w:kern w:val="0"/>
          <w:sz w:val="24"/>
          <w:szCs w:val="24"/>
        </w:rPr>
        <w:t>店： 0580-5089456   13454090087(赵苏嘉）   传真：0580-5088603</w:t>
      </w:r>
      <w:r>
        <w:rPr>
          <w:rFonts w:ascii="宋体" w:eastAsia="宋体" w:hAnsi="宋体" w:cs="Times New Roman" w:hint="eastAsia"/>
          <w:color w:val="000000"/>
          <w:spacing w:val="30"/>
          <w:kern w:val="0"/>
          <w:sz w:val="24"/>
          <w:szCs w:val="24"/>
        </w:rPr>
        <w:t xml:space="preserve">                 </w:t>
      </w:r>
    </w:p>
    <w:sectPr w:rsidR="004251A9" w:rsidSect="004251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6E8" w:rsidRDefault="005736E8" w:rsidP="00D24018">
      <w:r>
        <w:separator/>
      </w:r>
    </w:p>
  </w:endnote>
  <w:endnote w:type="continuationSeparator" w:id="0">
    <w:p w:rsidR="005736E8" w:rsidRDefault="005736E8" w:rsidP="00D240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6E8" w:rsidRDefault="005736E8" w:rsidP="00D24018">
      <w:r>
        <w:separator/>
      </w:r>
    </w:p>
  </w:footnote>
  <w:footnote w:type="continuationSeparator" w:id="0">
    <w:p w:rsidR="005736E8" w:rsidRDefault="005736E8" w:rsidP="00D2401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A6D75"/>
    <w:rsid w:val="0002235F"/>
    <w:rsid w:val="00031B94"/>
    <w:rsid w:val="00040662"/>
    <w:rsid w:val="00046314"/>
    <w:rsid w:val="00064104"/>
    <w:rsid w:val="00120EAD"/>
    <w:rsid w:val="001648F5"/>
    <w:rsid w:val="00180F6E"/>
    <w:rsid w:val="001A5D28"/>
    <w:rsid w:val="001D4699"/>
    <w:rsid w:val="001F200D"/>
    <w:rsid w:val="0020634F"/>
    <w:rsid w:val="0022159B"/>
    <w:rsid w:val="00253B96"/>
    <w:rsid w:val="0025642F"/>
    <w:rsid w:val="00263D91"/>
    <w:rsid w:val="0029222C"/>
    <w:rsid w:val="002B2DDB"/>
    <w:rsid w:val="002E5277"/>
    <w:rsid w:val="003049BA"/>
    <w:rsid w:val="0035567D"/>
    <w:rsid w:val="00355C7B"/>
    <w:rsid w:val="003D4251"/>
    <w:rsid w:val="003D4DA2"/>
    <w:rsid w:val="003E3963"/>
    <w:rsid w:val="003E6817"/>
    <w:rsid w:val="00412477"/>
    <w:rsid w:val="004251A9"/>
    <w:rsid w:val="00441D61"/>
    <w:rsid w:val="00477108"/>
    <w:rsid w:val="004F3E9A"/>
    <w:rsid w:val="00536FE3"/>
    <w:rsid w:val="005736E8"/>
    <w:rsid w:val="00576307"/>
    <w:rsid w:val="005943C0"/>
    <w:rsid w:val="005B768A"/>
    <w:rsid w:val="005E74AD"/>
    <w:rsid w:val="005F6A31"/>
    <w:rsid w:val="00662A3F"/>
    <w:rsid w:val="006B694F"/>
    <w:rsid w:val="00721D61"/>
    <w:rsid w:val="00735A62"/>
    <w:rsid w:val="00787C40"/>
    <w:rsid w:val="007E0894"/>
    <w:rsid w:val="007E6EAA"/>
    <w:rsid w:val="007F1D06"/>
    <w:rsid w:val="008010DA"/>
    <w:rsid w:val="00891B11"/>
    <w:rsid w:val="008E3958"/>
    <w:rsid w:val="008F7F03"/>
    <w:rsid w:val="00907FE0"/>
    <w:rsid w:val="00A91204"/>
    <w:rsid w:val="00AA0BE5"/>
    <w:rsid w:val="00B73F4C"/>
    <w:rsid w:val="00B9475E"/>
    <w:rsid w:val="00BC12EB"/>
    <w:rsid w:val="00BF47AF"/>
    <w:rsid w:val="00C1476C"/>
    <w:rsid w:val="00C26E09"/>
    <w:rsid w:val="00C57606"/>
    <w:rsid w:val="00C64D50"/>
    <w:rsid w:val="00C74651"/>
    <w:rsid w:val="00CF1232"/>
    <w:rsid w:val="00D24018"/>
    <w:rsid w:val="00DA563D"/>
    <w:rsid w:val="00DA6D75"/>
    <w:rsid w:val="00E24AC9"/>
    <w:rsid w:val="00E8429F"/>
    <w:rsid w:val="00EB17F2"/>
    <w:rsid w:val="00F30AD1"/>
    <w:rsid w:val="02703AAB"/>
    <w:rsid w:val="0E414781"/>
    <w:rsid w:val="0EFC6B81"/>
    <w:rsid w:val="15730C11"/>
    <w:rsid w:val="16363B61"/>
    <w:rsid w:val="18842F5D"/>
    <w:rsid w:val="188C331D"/>
    <w:rsid w:val="1BF62270"/>
    <w:rsid w:val="1EFE2CA7"/>
    <w:rsid w:val="26E83994"/>
    <w:rsid w:val="28F0177D"/>
    <w:rsid w:val="2D981B38"/>
    <w:rsid w:val="372676AF"/>
    <w:rsid w:val="387842BF"/>
    <w:rsid w:val="3A5C5410"/>
    <w:rsid w:val="3AD35B2C"/>
    <w:rsid w:val="3C823E45"/>
    <w:rsid w:val="3F0767F8"/>
    <w:rsid w:val="42D03F54"/>
    <w:rsid w:val="487E12A7"/>
    <w:rsid w:val="490B3B14"/>
    <w:rsid w:val="4BFF6E3F"/>
    <w:rsid w:val="4D922158"/>
    <w:rsid w:val="55FB4414"/>
    <w:rsid w:val="5DA12D1D"/>
    <w:rsid w:val="5DE30802"/>
    <w:rsid w:val="5F800171"/>
    <w:rsid w:val="6178478E"/>
    <w:rsid w:val="671E261A"/>
    <w:rsid w:val="6C097D0E"/>
    <w:rsid w:val="6DE86012"/>
    <w:rsid w:val="74393BA0"/>
    <w:rsid w:val="74720C9F"/>
    <w:rsid w:val="76F57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1A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4251A9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4251A9"/>
    <w:rPr>
      <w:sz w:val="18"/>
      <w:szCs w:val="18"/>
    </w:rPr>
  </w:style>
  <w:style w:type="table" w:styleId="a5">
    <w:name w:val="Table Grid"/>
    <w:basedOn w:val="a1"/>
    <w:uiPriority w:val="59"/>
    <w:qFormat/>
    <w:rsid w:val="004251A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0">
    <w:name w:val="p0"/>
    <w:basedOn w:val="a"/>
    <w:qFormat/>
    <w:rsid w:val="004251A9"/>
    <w:pPr>
      <w:widowControl/>
    </w:pPr>
    <w:rPr>
      <w:rFonts w:ascii="Calibri" w:eastAsia="宋体" w:hAnsi="Calibri" w:cs="宋体"/>
      <w:kern w:val="0"/>
      <w:szCs w:val="21"/>
    </w:rPr>
  </w:style>
  <w:style w:type="character" w:customStyle="1" w:styleId="Char">
    <w:name w:val="日期 Char"/>
    <w:basedOn w:val="a0"/>
    <w:link w:val="a3"/>
    <w:uiPriority w:val="99"/>
    <w:semiHidden/>
    <w:qFormat/>
    <w:rsid w:val="004251A9"/>
  </w:style>
  <w:style w:type="character" w:customStyle="1" w:styleId="Char0">
    <w:name w:val="批注框文本 Char"/>
    <w:basedOn w:val="a0"/>
    <w:link w:val="a4"/>
    <w:uiPriority w:val="99"/>
    <w:semiHidden/>
    <w:qFormat/>
    <w:rsid w:val="004251A9"/>
    <w:rPr>
      <w:kern w:val="2"/>
      <w:sz w:val="18"/>
      <w:szCs w:val="18"/>
    </w:rPr>
  </w:style>
  <w:style w:type="paragraph" w:styleId="a6">
    <w:name w:val="List Paragraph"/>
    <w:basedOn w:val="a"/>
    <w:uiPriority w:val="99"/>
    <w:unhideWhenUsed/>
    <w:rsid w:val="005F6A31"/>
    <w:pPr>
      <w:ind w:firstLineChars="200" w:firstLine="420"/>
    </w:pPr>
  </w:style>
  <w:style w:type="paragraph" w:styleId="a7">
    <w:name w:val="header"/>
    <w:basedOn w:val="a"/>
    <w:link w:val="Char1"/>
    <w:uiPriority w:val="99"/>
    <w:semiHidden/>
    <w:unhideWhenUsed/>
    <w:rsid w:val="00D240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7"/>
    <w:uiPriority w:val="99"/>
    <w:semiHidden/>
    <w:rsid w:val="00D24018"/>
    <w:rPr>
      <w:kern w:val="2"/>
      <w:sz w:val="18"/>
      <w:szCs w:val="18"/>
    </w:rPr>
  </w:style>
  <w:style w:type="paragraph" w:styleId="a8">
    <w:name w:val="footer"/>
    <w:basedOn w:val="a"/>
    <w:link w:val="Char2"/>
    <w:uiPriority w:val="99"/>
    <w:semiHidden/>
    <w:unhideWhenUsed/>
    <w:rsid w:val="00D240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8"/>
    <w:uiPriority w:val="99"/>
    <w:semiHidden/>
    <w:rsid w:val="00D24018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216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</dc:creator>
  <cp:lastModifiedBy>Administrator</cp:lastModifiedBy>
  <cp:revision>126</cp:revision>
  <cp:lastPrinted>2018-11-30T07:46:00Z</cp:lastPrinted>
  <dcterms:created xsi:type="dcterms:W3CDTF">2017-10-19T06:32:00Z</dcterms:created>
  <dcterms:modified xsi:type="dcterms:W3CDTF">2018-12-03T03:06:00Z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